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1" w:rsidRDefault="002C644F" w:rsidP="001A5B61">
      <w:pPr>
        <w:jc w:val="center"/>
        <w:rPr>
          <w:rFonts w:ascii="Times New Roman" w:hAnsi="Times New Roman"/>
          <w:b/>
          <w:sz w:val="56"/>
          <w:szCs w:val="56"/>
        </w:rPr>
      </w:pPr>
      <w:r w:rsidRPr="002C644F">
        <w:rPr>
          <w:rFonts w:ascii="Times New Roman" w:hAnsi="Times New Roman"/>
          <w:b/>
          <w:sz w:val="56"/>
          <w:szCs w:val="56"/>
        </w:rPr>
        <w:t xml:space="preserve">Carson County LEPC </w:t>
      </w:r>
      <w:r w:rsidR="00A63723">
        <w:rPr>
          <w:rFonts w:ascii="Times New Roman" w:hAnsi="Times New Roman"/>
          <w:b/>
          <w:sz w:val="56"/>
          <w:szCs w:val="56"/>
        </w:rPr>
        <w:t>2018</w:t>
      </w:r>
    </w:p>
    <w:p w:rsidR="000763A3" w:rsidRDefault="002C644F" w:rsidP="001A5B61">
      <w:pPr>
        <w:jc w:val="center"/>
        <w:rPr>
          <w:rFonts w:ascii="Times New Roman" w:hAnsi="Times New Roman"/>
          <w:b/>
          <w:sz w:val="56"/>
          <w:szCs w:val="56"/>
        </w:rPr>
      </w:pPr>
      <w:r w:rsidRPr="002C644F">
        <w:rPr>
          <w:rFonts w:ascii="Times New Roman" w:hAnsi="Times New Roman"/>
          <w:b/>
          <w:sz w:val="56"/>
          <w:szCs w:val="56"/>
        </w:rPr>
        <w:t>Annual Report</w:t>
      </w:r>
    </w:p>
    <w:p w:rsidR="000027AF" w:rsidRDefault="000027AF" w:rsidP="000210C1">
      <w:pPr>
        <w:jc w:val="both"/>
        <w:rPr>
          <w:rFonts w:cs="Arial"/>
        </w:rPr>
      </w:pPr>
    </w:p>
    <w:p w:rsidR="000027AF" w:rsidRDefault="000027AF" w:rsidP="000210C1">
      <w:pPr>
        <w:jc w:val="both"/>
        <w:rPr>
          <w:rFonts w:cs="Arial"/>
        </w:rPr>
      </w:pPr>
      <w:r>
        <w:rPr>
          <w:rFonts w:cs="Arial"/>
        </w:rPr>
        <w:t xml:space="preserve">The Local Emergency Planning Committee, also </w:t>
      </w:r>
      <w:r w:rsidR="000210C1">
        <w:rPr>
          <w:rFonts w:cs="Arial"/>
        </w:rPr>
        <w:t>known</w:t>
      </w:r>
      <w:r>
        <w:rPr>
          <w:rFonts w:cs="Arial"/>
        </w:rPr>
        <w:t xml:space="preserve"> as the LEPC, was formed pursuant to Public Law 99-499, Superfund Amendments and Reauthorization Act of 1986 (SARA), Title III).  The members of the LEPC represent various organizations including Fire Services, Law Enforcement, Emergency Management, Media, Local and State Government Agencies, Environmental organizations, business and the medical community.    All meetings of the LEPC are open to the public and are announced in County Court House as prescribed by law.</w:t>
      </w:r>
    </w:p>
    <w:p w:rsidR="000027AF" w:rsidRDefault="000027AF" w:rsidP="000210C1">
      <w:pPr>
        <w:jc w:val="both"/>
        <w:rPr>
          <w:rFonts w:cs="Arial"/>
        </w:rPr>
      </w:pPr>
    </w:p>
    <w:p w:rsidR="000027AF" w:rsidRDefault="000027AF" w:rsidP="000210C1">
      <w:pPr>
        <w:jc w:val="both"/>
        <w:rPr>
          <w:rFonts w:cs="Arial"/>
        </w:rPr>
      </w:pPr>
      <w:r>
        <w:rPr>
          <w:rFonts w:cs="Arial"/>
        </w:rPr>
        <w:t xml:space="preserve">The primary task of the LEPC is to maintain an emergency plan designed to prepare for and respond to chemical emergencies.  In addition to a planning requirement, The LEPC serves as a focal point in </w:t>
      </w:r>
      <w:r w:rsidR="000210C1">
        <w:rPr>
          <w:rFonts w:cs="Arial"/>
        </w:rPr>
        <w:t xml:space="preserve">Carson </w:t>
      </w:r>
      <w:r>
        <w:rPr>
          <w:rFonts w:cs="Arial"/>
        </w:rPr>
        <w:t>Count</w:t>
      </w:r>
      <w:r w:rsidR="000210C1">
        <w:rPr>
          <w:rFonts w:cs="Arial"/>
        </w:rPr>
        <w:t>y</w:t>
      </w:r>
      <w:r>
        <w:rPr>
          <w:rFonts w:cs="Arial"/>
        </w:rPr>
        <w:t xml:space="preserve"> for information about hazardous substances, emergency planning, and health and environmental risks.    </w:t>
      </w:r>
    </w:p>
    <w:p w:rsidR="000027AF" w:rsidRDefault="000027AF" w:rsidP="000210C1">
      <w:pPr>
        <w:jc w:val="both"/>
        <w:rPr>
          <w:rFonts w:cs="Arial"/>
        </w:rPr>
      </w:pPr>
    </w:p>
    <w:p w:rsidR="000027AF" w:rsidRDefault="000210C1" w:rsidP="000210C1">
      <w:pPr>
        <w:jc w:val="both"/>
        <w:rPr>
          <w:rFonts w:cs="Arial"/>
        </w:rPr>
      </w:pPr>
      <w:r>
        <w:rPr>
          <w:rFonts w:cs="Arial"/>
        </w:rPr>
        <w:t>Carson County</w:t>
      </w:r>
      <w:r w:rsidR="000027AF">
        <w:rPr>
          <w:rFonts w:cs="Arial"/>
        </w:rPr>
        <w:t xml:space="preserve"> LEPC is continuously striving to be pro-active in its approach to protecting citizens.  </w:t>
      </w:r>
      <w:r w:rsidR="00E10211">
        <w:rPr>
          <w:rFonts w:cs="Arial"/>
        </w:rPr>
        <w:t xml:space="preserve">Carson County </w:t>
      </w:r>
      <w:r w:rsidR="000027AF">
        <w:rPr>
          <w:rFonts w:cs="Arial"/>
        </w:rPr>
        <w:t>LEPC has engaged in numerous activities designed to inform the public and emergency responders.  Past activities have included:</w:t>
      </w:r>
    </w:p>
    <w:p w:rsidR="000027AF" w:rsidRDefault="000027AF" w:rsidP="000210C1">
      <w:pPr>
        <w:jc w:val="both"/>
        <w:rPr>
          <w:rFonts w:cs="Arial"/>
        </w:rPr>
      </w:pPr>
    </w:p>
    <w:p w:rsidR="000027AF" w:rsidRDefault="000210C1" w:rsidP="00396F82">
      <w:pPr>
        <w:pStyle w:val="ListParagraph"/>
        <w:numPr>
          <w:ilvl w:val="0"/>
          <w:numId w:val="3"/>
        </w:numPr>
        <w:tabs>
          <w:tab w:val="left" w:pos="-1440"/>
        </w:tabs>
        <w:ind w:left="1440" w:hanging="720"/>
        <w:jc w:val="both"/>
        <w:rPr>
          <w:rFonts w:cs="Arial"/>
        </w:rPr>
      </w:pPr>
      <w:r w:rsidRPr="007B1D75">
        <w:rPr>
          <w:rFonts w:cs="Arial"/>
        </w:rPr>
        <w:t>Receives all SARA Tier II reports fr</w:t>
      </w:r>
      <w:r w:rsidR="00C20193">
        <w:rPr>
          <w:rFonts w:cs="Arial"/>
        </w:rPr>
        <w:t>om</w:t>
      </w:r>
      <w:r w:rsidRPr="007B1D75">
        <w:rPr>
          <w:rFonts w:cs="Arial"/>
        </w:rPr>
        <w:t xml:space="preserve"> companies in Carson County.</w:t>
      </w:r>
    </w:p>
    <w:p w:rsidR="007B1D75" w:rsidRDefault="007B1D75" w:rsidP="00396F82">
      <w:pPr>
        <w:pStyle w:val="ListParagraph"/>
        <w:numPr>
          <w:ilvl w:val="0"/>
          <w:numId w:val="3"/>
        </w:numPr>
        <w:tabs>
          <w:tab w:val="left" w:pos="-1440"/>
        </w:tabs>
        <w:ind w:left="1440" w:hanging="720"/>
        <w:jc w:val="both"/>
        <w:rPr>
          <w:rFonts w:cs="Arial"/>
        </w:rPr>
      </w:pPr>
      <w:r>
        <w:rPr>
          <w:rFonts w:cs="Arial"/>
        </w:rPr>
        <w:t>Chemical inventory forms, filed by covered facilities within the community.</w:t>
      </w:r>
    </w:p>
    <w:p w:rsidR="007B1D75" w:rsidRDefault="007B1D75" w:rsidP="00396F82">
      <w:pPr>
        <w:pStyle w:val="ListParagraph"/>
        <w:numPr>
          <w:ilvl w:val="0"/>
          <w:numId w:val="3"/>
        </w:numPr>
        <w:tabs>
          <w:tab w:val="left" w:pos="-1440"/>
        </w:tabs>
        <w:ind w:left="1440" w:hanging="720"/>
        <w:jc w:val="both"/>
        <w:rPr>
          <w:rFonts w:cs="Arial"/>
        </w:rPr>
      </w:pPr>
      <w:r>
        <w:rPr>
          <w:rFonts w:cs="Arial"/>
        </w:rPr>
        <w:t>Follow-up emergency release notification reports, filed by covered facilities within the community.</w:t>
      </w:r>
    </w:p>
    <w:p w:rsidR="007B1D75" w:rsidRPr="007B1D75" w:rsidRDefault="007B1D75" w:rsidP="00396F82">
      <w:pPr>
        <w:pStyle w:val="ListParagraph"/>
        <w:numPr>
          <w:ilvl w:val="0"/>
          <w:numId w:val="3"/>
        </w:numPr>
        <w:tabs>
          <w:tab w:val="left" w:pos="-1440"/>
        </w:tabs>
        <w:ind w:left="1440" w:hanging="720"/>
        <w:jc w:val="both"/>
        <w:rPr>
          <w:rFonts w:cs="Arial"/>
        </w:rPr>
      </w:pPr>
      <w:r>
        <w:rPr>
          <w:rFonts w:cs="Arial"/>
        </w:rPr>
        <w:t>Information concerning LEPC meetings, including notices, agendas, and minutes.</w:t>
      </w:r>
    </w:p>
    <w:p w:rsidR="000027AF" w:rsidRDefault="000210C1" w:rsidP="000210C1">
      <w:pPr>
        <w:tabs>
          <w:tab w:val="left" w:pos="-1440"/>
        </w:tabs>
        <w:ind w:left="1440" w:hanging="720"/>
        <w:jc w:val="both"/>
        <w:rPr>
          <w:rFonts w:cs="Arial"/>
        </w:rPr>
      </w:pPr>
      <w:r>
        <w:rPr>
          <w:rFonts w:cs="Arial"/>
        </w:rPr>
        <w:t>·</w:t>
      </w:r>
      <w:r>
        <w:rPr>
          <w:rFonts w:cs="Arial"/>
        </w:rPr>
        <w:tab/>
        <w:t>Purchase and distribute Emergency Preparedness information to all citizens in Carson County.</w:t>
      </w:r>
    </w:p>
    <w:p w:rsidR="000027AF" w:rsidRDefault="00301E46" w:rsidP="000210C1">
      <w:pPr>
        <w:tabs>
          <w:tab w:val="left" w:pos="-1440"/>
        </w:tabs>
        <w:ind w:left="1440" w:hanging="720"/>
        <w:jc w:val="both"/>
        <w:rPr>
          <w:rFonts w:cs="Arial"/>
        </w:rPr>
      </w:pPr>
      <w:r>
        <w:rPr>
          <w:rFonts w:cs="Arial"/>
        </w:rPr>
        <w:t>·</w:t>
      </w:r>
      <w:r>
        <w:rPr>
          <w:rFonts w:cs="Arial"/>
        </w:rPr>
        <w:tab/>
        <w:t xml:space="preserve">Sponsor </w:t>
      </w:r>
      <w:r w:rsidR="000210C1">
        <w:rPr>
          <w:rFonts w:cs="Arial"/>
        </w:rPr>
        <w:t>NWS (National Weather Service) Storm Spotter Training each year.</w:t>
      </w:r>
    </w:p>
    <w:p w:rsidR="007B1D75" w:rsidRDefault="000027AF" w:rsidP="007B1D75">
      <w:pPr>
        <w:tabs>
          <w:tab w:val="left" w:pos="-1440"/>
        </w:tabs>
        <w:ind w:left="1440" w:hanging="720"/>
        <w:jc w:val="both"/>
        <w:rPr>
          <w:rFonts w:cs="Arial"/>
        </w:rPr>
      </w:pPr>
      <w:r>
        <w:rPr>
          <w:rFonts w:cs="Arial"/>
        </w:rPr>
        <w:t>·</w:t>
      </w:r>
      <w:r>
        <w:rPr>
          <w:rFonts w:cs="Arial"/>
        </w:rPr>
        <w:tab/>
      </w:r>
      <w:r w:rsidR="000210C1">
        <w:rPr>
          <w:rFonts w:cs="Arial"/>
        </w:rPr>
        <w:t>S</w:t>
      </w:r>
      <w:r>
        <w:rPr>
          <w:rFonts w:cs="Arial"/>
        </w:rPr>
        <w:t xml:space="preserve">ponsor </w:t>
      </w:r>
      <w:r w:rsidR="000210C1">
        <w:rPr>
          <w:rFonts w:cs="Arial"/>
        </w:rPr>
        <w:t xml:space="preserve">tabletop, </w:t>
      </w:r>
      <w:r>
        <w:rPr>
          <w:rFonts w:cs="Arial"/>
        </w:rPr>
        <w:t>functional</w:t>
      </w:r>
      <w:r w:rsidR="000210C1">
        <w:rPr>
          <w:rFonts w:cs="Arial"/>
        </w:rPr>
        <w:t xml:space="preserve"> and full scale </w:t>
      </w:r>
      <w:r>
        <w:rPr>
          <w:rFonts w:cs="Arial"/>
        </w:rPr>
        <w:t xml:space="preserve">exercises </w:t>
      </w:r>
      <w:r w:rsidR="00256E0A">
        <w:rPr>
          <w:rFonts w:cs="Arial"/>
        </w:rPr>
        <w:t>lo</w:t>
      </w:r>
      <w:r w:rsidR="000210C1">
        <w:rPr>
          <w:rFonts w:cs="Arial"/>
        </w:rPr>
        <w:t xml:space="preserve">cal </w:t>
      </w:r>
      <w:r w:rsidR="00256E0A">
        <w:rPr>
          <w:rFonts w:cs="Arial"/>
        </w:rPr>
        <w:t>businesses,</w:t>
      </w:r>
      <w:r w:rsidR="000210C1">
        <w:rPr>
          <w:rFonts w:cs="Arial"/>
        </w:rPr>
        <w:t xml:space="preserve"> cities and schools in the county.</w:t>
      </w:r>
    </w:p>
    <w:p w:rsidR="007B1D75" w:rsidRPr="007B1D75" w:rsidRDefault="007B1D75" w:rsidP="007B1D75">
      <w:pPr>
        <w:tabs>
          <w:tab w:val="left" w:pos="-1440"/>
        </w:tabs>
        <w:ind w:left="1440"/>
        <w:jc w:val="both"/>
        <w:rPr>
          <w:rFonts w:cs="Arial"/>
        </w:rPr>
      </w:pPr>
      <w:r>
        <w:rPr>
          <w:rFonts w:cs="Arial"/>
        </w:rPr>
        <w:t>T</w:t>
      </w:r>
      <w:r w:rsidRPr="007B1D75">
        <w:rPr>
          <w:rFonts w:cs="Arial"/>
        </w:rPr>
        <w:t>he location for viewing of these documents in the Office of Emergency Management at 201 HWY 60, Panhandle, TX, between the normal working hours of 8:00 a.m.-5:00 p.m. Monday through Friday.</w:t>
      </w:r>
    </w:p>
    <w:p w:rsidR="000027AF" w:rsidRDefault="000027AF" w:rsidP="000210C1">
      <w:pPr>
        <w:jc w:val="both"/>
        <w:rPr>
          <w:rFonts w:cs="Arial"/>
        </w:rPr>
      </w:pPr>
    </w:p>
    <w:p w:rsidR="000027AF" w:rsidRDefault="00301E46" w:rsidP="00301E46">
      <w:pPr>
        <w:tabs>
          <w:tab w:val="left" w:pos="-1440"/>
        </w:tabs>
        <w:jc w:val="both"/>
        <w:rPr>
          <w:rFonts w:cs="Arial"/>
        </w:rPr>
      </w:pPr>
      <w:r>
        <w:rPr>
          <w:rFonts w:cs="Arial"/>
        </w:rPr>
        <w:t>Citizens of Carson County can contact the Office of Emergency Management at 806-537-5395</w:t>
      </w:r>
      <w:r w:rsidR="007B1D75">
        <w:rPr>
          <w:rFonts w:cs="Arial"/>
        </w:rPr>
        <w:t xml:space="preserve"> for more information pertaining to the request for viewing these documents.</w:t>
      </w:r>
    </w:p>
    <w:p w:rsidR="001A5B61" w:rsidRDefault="001A5B61" w:rsidP="00301E46">
      <w:pPr>
        <w:tabs>
          <w:tab w:val="left" w:pos="-1440"/>
        </w:tabs>
        <w:jc w:val="both"/>
        <w:rPr>
          <w:rFonts w:cs="Arial"/>
        </w:rPr>
      </w:pPr>
      <w:bookmarkStart w:id="0" w:name="_GoBack"/>
      <w:bookmarkEnd w:id="0"/>
    </w:p>
    <w:sectPr w:rsidR="001A5B61" w:rsidSect="0007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AE0"/>
    <w:multiLevelType w:val="hybridMultilevel"/>
    <w:tmpl w:val="9B3E19B8"/>
    <w:lvl w:ilvl="0" w:tplc="A5A8C29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6A4CA1"/>
    <w:multiLevelType w:val="singleLevel"/>
    <w:tmpl w:val="B28C47B0"/>
    <w:lvl w:ilvl="0">
      <w:start w:val="1"/>
      <w:numFmt w:val="upperLetter"/>
      <w:pStyle w:val="Heading5"/>
      <w:lvlText w:val="%1."/>
      <w:lvlJc w:val="left"/>
      <w:pPr>
        <w:tabs>
          <w:tab w:val="num" w:pos="1080"/>
        </w:tabs>
        <w:ind w:left="1080" w:hanging="360"/>
      </w:pPr>
      <w:rPr>
        <w:rFonts w:ascii="Arial" w:hAnsi="Arial" w:cs="Arial" w:hint="default"/>
        <w:b/>
        <w:bCs/>
        <w:i w:val="0"/>
        <w:iCs w:val="0"/>
        <w:sz w:val="22"/>
        <w:szCs w:val="22"/>
      </w:rPr>
    </w:lvl>
  </w:abstractNum>
  <w:abstractNum w:abstractNumId="2" w15:restartNumberingAfterBreak="0">
    <w:nsid w:val="2D2F0E6A"/>
    <w:multiLevelType w:val="singleLevel"/>
    <w:tmpl w:val="85545B44"/>
    <w:lvl w:ilvl="0">
      <w:start w:val="1"/>
      <w:numFmt w:val="upperRoman"/>
      <w:pStyle w:val="Heading1"/>
      <w:lvlText w:val="%1."/>
      <w:lvlJc w:val="left"/>
      <w:pPr>
        <w:tabs>
          <w:tab w:val="num" w:pos="720"/>
        </w:tabs>
        <w:ind w:left="720" w:hanging="720"/>
      </w:pPr>
      <w:rPr>
        <w:rFonts w:hint="default"/>
      </w:rPr>
    </w:lvl>
  </w:abstractNum>
  <w:abstractNum w:abstractNumId="3" w15:restartNumberingAfterBreak="0">
    <w:nsid w:val="466E1FDB"/>
    <w:multiLevelType w:val="hybridMultilevel"/>
    <w:tmpl w:val="C802A9B0"/>
    <w:lvl w:ilvl="0" w:tplc="5CC8BC1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4F"/>
    <w:rsid w:val="000027AF"/>
    <w:rsid w:val="000210C1"/>
    <w:rsid w:val="000763A3"/>
    <w:rsid w:val="001479A5"/>
    <w:rsid w:val="001A5B61"/>
    <w:rsid w:val="002315EF"/>
    <w:rsid w:val="00256E0A"/>
    <w:rsid w:val="002C644F"/>
    <w:rsid w:val="00301E46"/>
    <w:rsid w:val="003A3CE5"/>
    <w:rsid w:val="00471C5D"/>
    <w:rsid w:val="00614D21"/>
    <w:rsid w:val="00767597"/>
    <w:rsid w:val="00775C00"/>
    <w:rsid w:val="00797CF7"/>
    <w:rsid w:val="007B1D75"/>
    <w:rsid w:val="00932B25"/>
    <w:rsid w:val="00A63723"/>
    <w:rsid w:val="00B925FF"/>
    <w:rsid w:val="00BA3E3B"/>
    <w:rsid w:val="00C20193"/>
    <w:rsid w:val="00CA5C47"/>
    <w:rsid w:val="00D415EF"/>
    <w:rsid w:val="00E10211"/>
    <w:rsid w:val="00EB2E26"/>
    <w:rsid w:val="00F73D3A"/>
    <w:rsid w:val="00FB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3A287-4EAB-4B4A-B746-1211247F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3B"/>
    <w:pPr>
      <w:autoSpaceDE w:val="0"/>
      <w:autoSpaceDN w:val="0"/>
    </w:pPr>
    <w:rPr>
      <w:rFonts w:ascii="Arial" w:hAnsi="Arial"/>
      <w:sz w:val="22"/>
    </w:rPr>
  </w:style>
  <w:style w:type="paragraph" w:styleId="Heading1">
    <w:name w:val="heading 1"/>
    <w:basedOn w:val="Normal"/>
    <w:next w:val="Normal"/>
    <w:link w:val="Heading1Char"/>
    <w:qFormat/>
    <w:rsid w:val="00BA3E3B"/>
    <w:pPr>
      <w:keepNext/>
      <w:numPr>
        <w:numId w:val="1"/>
      </w:numPr>
      <w:jc w:val="both"/>
      <w:outlineLvl w:val="0"/>
    </w:pPr>
    <w:rPr>
      <w:b/>
      <w:smallCaps/>
    </w:rPr>
  </w:style>
  <w:style w:type="paragraph" w:styleId="Heading2">
    <w:name w:val="heading 2"/>
    <w:basedOn w:val="Normal"/>
    <w:next w:val="Normal"/>
    <w:link w:val="Heading2Char"/>
    <w:qFormat/>
    <w:rsid w:val="00BA3E3B"/>
    <w:pPr>
      <w:keepNext/>
      <w:spacing w:before="240"/>
      <w:jc w:val="both"/>
      <w:outlineLvl w:val="1"/>
    </w:pPr>
    <w:rPr>
      <w:b/>
      <w:smallCaps/>
    </w:rPr>
  </w:style>
  <w:style w:type="paragraph" w:styleId="Heading3">
    <w:name w:val="heading 3"/>
    <w:basedOn w:val="Normal"/>
    <w:next w:val="Normal"/>
    <w:link w:val="Heading3Char"/>
    <w:qFormat/>
    <w:rsid w:val="00BA3E3B"/>
    <w:pPr>
      <w:keepNext/>
      <w:ind w:left="720"/>
      <w:outlineLvl w:val="2"/>
    </w:pPr>
    <w:rPr>
      <w:b/>
      <w:smallCaps/>
    </w:rPr>
  </w:style>
  <w:style w:type="paragraph" w:styleId="Heading4">
    <w:name w:val="heading 4"/>
    <w:basedOn w:val="Normal"/>
    <w:next w:val="Normal"/>
    <w:link w:val="Heading4Char"/>
    <w:qFormat/>
    <w:rsid w:val="00BA3E3B"/>
    <w:pPr>
      <w:keepNext/>
      <w:jc w:val="center"/>
      <w:outlineLvl w:val="3"/>
    </w:pPr>
    <w:rPr>
      <w:b/>
      <w:smallCaps/>
    </w:rPr>
  </w:style>
  <w:style w:type="paragraph" w:styleId="Heading5">
    <w:name w:val="heading 5"/>
    <w:basedOn w:val="Normal"/>
    <w:next w:val="Normal"/>
    <w:link w:val="Heading5Char"/>
    <w:qFormat/>
    <w:rsid w:val="00BA3E3B"/>
    <w:pPr>
      <w:keepNext/>
      <w:numPr>
        <w:numId w:val="2"/>
      </w:numPr>
      <w:outlineLvl w:val="4"/>
    </w:pPr>
    <w:rPr>
      <w:b/>
      <w:smallCaps/>
    </w:rPr>
  </w:style>
  <w:style w:type="paragraph" w:styleId="Heading6">
    <w:name w:val="heading 6"/>
    <w:basedOn w:val="Normal"/>
    <w:next w:val="Normal"/>
    <w:link w:val="Heading6Char"/>
    <w:qFormat/>
    <w:rsid w:val="00BA3E3B"/>
    <w:pPr>
      <w:keepNext/>
      <w:jc w:val="center"/>
      <w:outlineLvl w:val="5"/>
    </w:pPr>
    <w:rPr>
      <w:b/>
      <w:smallCaps/>
      <w:sz w:val="24"/>
    </w:rPr>
  </w:style>
  <w:style w:type="paragraph" w:styleId="Heading7">
    <w:name w:val="heading 7"/>
    <w:basedOn w:val="Normal"/>
    <w:next w:val="Normal"/>
    <w:link w:val="Heading7Char"/>
    <w:qFormat/>
    <w:rsid w:val="00BA3E3B"/>
    <w:pPr>
      <w:keepNext/>
      <w:tabs>
        <w:tab w:val="right" w:leader="dot" w:pos="9360"/>
      </w:tabs>
      <w:spacing w:before="240"/>
      <w:jc w:val="both"/>
      <w:outlineLvl w:val="6"/>
    </w:pPr>
    <w:rPr>
      <w:b/>
      <w:smallCaps/>
    </w:rPr>
  </w:style>
  <w:style w:type="paragraph" w:styleId="Heading8">
    <w:name w:val="heading 8"/>
    <w:basedOn w:val="Normal"/>
    <w:next w:val="Normal"/>
    <w:link w:val="Heading8Char"/>
    <w:qFormat/>
    <w:rsid w:val="00BA3E3B"/>
    <w:pPr>
      <w:keepNext/>
      <w:jc w:val="center"/>
      <w:outlineLvl w:val="7"/>
    </w:pPr>
    <w:rPr>
      <w:i/>
      <w:smallCaps/>
      <w:sz w:val="96"/>
    </w:rPr>
  </w:style>
  <w:style w:type="paragraph" w:styleId="Heading9">
    <w:name w:val="heading 9"/>
    <w:basedOn w:val="Normal"/>
    <w:next w:val="Normal"/>
    <w:link w:val="Heading9Char"/>
    <w:qFormat/>
    <w:rsid w:val="00BA3E3B"/>
    <w:pPr>
      <w:keepNext/>
      <w:ind w:left="540"/>
      <w:outlineLvl w:val="8"/>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3E3B"/>
    <w:rPr>
      <w:rFonts w:ascii="Arial" w:hAnsi="Arial"/>
      <w:b/>
      <w:smallCaps/>
      <w:sz w:val="22"/>
    </w:rPr>
  </w:style>
  <w:style w:type="character" w:customStyle="1" w:styleId="Heading2Char">
    <w:name w:val="Heading 2 Char"/>
    <w:basedOn w:val="DefaultParagraphFont"/>
    <w:link w:val="Heading2"/>
    <w:rsid w:val="00BA3E3B"/>
    <w:rPr>
      <w:rFonts w:ascii="Arial" w:hAnsi="Arial"/>
      <w:b/>
      <w:smallCaps/>
      <w:sz w:val="22"/>
    </w:rPr>
  </w:style>
  <w:style w:type="character" w:customStyle="1" w:styleId="Heading3Char">
    <w:name w:val="Heading 3 Char"/>
    <w:basedOn w:val="DefaultParagraphFont"/>
    <w:link w:val="Heading3"/>
    <w:rsid w:val="00BA3E3B"/>
    <w:rPr>
      <w:rFonts w:ascii="Arial" w:hAnsi="Arial"/>
      <w:b/>
      <w:smallCaps/>
      <w:sz w:val="22"/>
    </w:rPr>
  </w:style>
  <w:style w:type="character" w:customStyle="1" w:styleId="Heading4Char">
    <w:name w:val="Heading 4 Char"/>
    <w:basedOn w:val="DefaultParagraphFont"/>
    <w:link w:val="Heading4"/>
    <w:rsid w:val="00BA3E3B"/>
    <w:rPr>
      <w:rFonts w:ascii="Arial" w:hAnsi="Arial"/>
      <w:b/>
      <w:smallCaps/>
      <w:sz w:val="22"/>
    </w:rPr>
  </w:style>
  <w:style w:type="character" w:customStyle="1" w:styleId="Heading5Char">
    <w:name w:val="Heading 5 Char"/>
    <w:basedOn w:val="DefaultParagraphFont"/>
    <w:link w:val="Heading5"/>
    <w:rsid w:val="00BA3E3B"/>
    <w:rPr>
      <w:rFonts w:ascii="Arial" w:hAnsi="Arial"/>
      <w:b/>
      <w:smallCaps/>
      <w:sz w:val="22"/>
    </w:rPr>
  </w:style>
  <w:style w:type="character" w:customStyle="1" w:styleId="Heading6Char">
    <w:name w:val="Heading 6 Char"/>
    <w:basedOn w:val="DefaultParagraphFont"/>
    <w:link w:val="Heading6"/>
    <w:rsid w:val="00BA3E3B"/>
    <w:rPr>
      <w:rFonts w:ascii="Arial" w:hAnsi="Arial"/>
      <w:b/>
      <w:smallCaps/>
      <w:sz w:val="24"/>
    </w:rPr>
  </w:style>
  <w:style w:type="character" w:customStyle="1" w:styleId="Heading7Char">
    <w:name w:val="Heading 7 Char"/>
    <w:basedOn w:val="DefaultParagraphFont"/>
    <w:link w:val="Heading7"/>
    <w:rsid w:val="00BA3E3B"/>
    <w:rPr>
      <w:rFonts w:ascii="Arial" w:hAnsi="Arial"/>
      <w:b/>
      <w:smallCaps/>
      <w:sz w:val="22"/>
    </w:rPr>
  </w:style>
  <w:style w:type="character" w:customStyle="1" w:styleId="Heading8Char">
    <w:name w:val="Heading 8 Char"/>
    <w:basedOn w:val="DefaultParagraphFont"/>
    <w:link w:val="Heading8"/>
    <w:rsid w:val="00BA3E3B"/>
    <w:rPr>
      <w:rFonts w:ascii="Arial" w:hAnsi="Arial"/>
      <w:i/>
      <w:smallCaps/>
      <w:sz w:val="96"/>
    </w:rPr>
  </w:style>
  <w:style w:type="character" w:customStyle="1" w:styleId="Heading9Char">
    <w:name w:val="Heading 9 Char"/>
    <w:basedOn w:val="DefaultParagraphFont"/>
    <w:link w:val="Heading9"/>
    <w:rsid w:val="00BA3E3B"/>
    <w:rPr>
      <w:rFonts w:ascii="Arial" w:hAnsi="Arial"/>
      <w:b/>
      <w:smallCaps/>
      <w:sz w:val="22"/>
    </w:rPr>
  </w:style>
  <w:style w:type="paragraph" w:styleId="Caption">
    <w:name w:val="caption"/>
    <w:basedOn w:val="Normal"/>
    <w:next w:val="Normal"/>
    <w:qFormat/>
    <w:rsid w:val="00BA3E3B"/>
    <w:rPr>
      <w:rFonts w:ascii="Courier New" w:hAnsi="Courier New"/>
      <w:smallCaps/>
      <w:sz w:val="24"/>
    </w:rPr>
  </w:style>
  <w:style w:type="paragraph" w:styleId="Title">
    <w:name w:val="Title"/>
    <w:basedOn w:val="Normal"/>
    <w:link w:val="TitleChar"/>
    <w:qFormat/>
    <w:rsid w:val="00BA3E3B"/>
    <w:pPr>
      <w:jc w:val="center"/>
    </w:pPr>
    <w:rPr>
      <w:b/>
      <w:spacing w:val="-3"/>
    </w:rPr>
  </w:style>
  <w:style w:type="character" w:customStyle="1" w:styleId="TitleChar">
    <w:name w:val="Title Char"/>
    <w:basedOn w:val="DefaultParagraphFont"/>
    <w:link w:val="Title"/>
    <w:rsid w:val="00BA3E3B"/>
    <w:rPr>
      <w:rFonts w:ascii="Arial" w:hAnsi="Arial"/>
      <w:b/>
      <w:spacing w:val="-3"/>
      <w:sz w:val="22"/>
    </w:rPr>
  </w:style>
  <w:style w:type="paragraph" w:styleId="Subtitle">
    <w:name w:val="Subtitle"/>
    <w:basedOn w:val="Normal"/>
    <w:link w:val="SubtitleChar"/>
    <w:qFormat/>
    <w:rsid w:val="00BA3E3B"/>
    <w:pPr>
      <w:jc w:val="center"/>
    </w:pPr>
    <w:rPr>
      <w:b/>
    </w:rPr>
  </w:style>
  <w:style w:type="character" w:customStyle="1" w:styleId="SubtitleChar">
    <w:name w:val="Subtitle Char"/>
    <w:basedOn w:val="DefaultParagraphFont"/>
    <w:link w:val="Subtitle"/>
    <w:rsid w:val="00BA3E3B"/>
    <w:rPr>
      <w:rFonts w:ascii="Arial" w:hAnsi="Arial"/>
      <w:b/>
      <w:sz w:val="22"/>
    </w:rPr>
  </w:style>
  <w:style w:type="character" w:styleId="Strong">
    <w:name w:val="Strong"/>
    <w:basedOn w:val="DefaultParagraphFont"/>
    <w:qFormat/>
    <w:rsid w:val="00BA3E3B"/>
    <w:rPr>
      <w:b/>
      <w:bCs/>
    </w:rPr>
  </w:style>
  <w:style w:type="paragraph" w:styleId="ListParagraph">
    <w:name w:val="List Paragraph"/>
    <w:basedOn w:val="Normal"/>
    <w:uiPriority w:val="34"/>
    <w:qFormat/>
    <w:rsid w:val="00BA3E3B"/>
    <w:pPr>
      <w:ind w:left="720"/>
      <w:contextualSpacing/>
    </w:pPr>
  </w:style>
  <w:style w:type="paragraph" w:styleId="BalloonText">
    <w:name w:val="Balloon Text"/>
    <w:basedOn w:val="Normal"/>
    <w:link w:val="BalloonTextChar"/>
    <w:uiPriority w:val="99"/>
    <w:semiHidden/>
    <w:unhideWhenUsed/>
    <w:rsid w:val="00C20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Vermillion</dc:creator>
  <cp:lastModifiedBy>Brenda Vermillion</cp:lastModifiedBy>
  <cp:revision>2</cp:revision>
  <cp:lastPrinted>2016-11-02T14:34:00Z</cp:lastPrinted>
  <dcterms:created xsi:type="dcterms:W3CDTF">2018-10-15T20:25:00Z</dcterms:created>
  <dcterms:modified xsi:type="dcterms:W3CDTF">2018-10-15T20:25:00Z</dcterms:modified>
</cp:coreProperties>
</file>